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13" w:rsidRDefault="0053710E" w:rsidP="004429C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2.</w:t>
      </w:r>
      <w:r w:rsidR="004429C0">
        <w:rPr>
          <w:rFonts w:ascii="Times New Roman" w:hAnsi="Times New Roman" w:cs="Times New Roman"/>
          <w:b/>
          <w:sz w:val="32"/>
          <w:szCs w:val="32"/>
          <w:u w:val="single"/>
        </w:rPr>
        <w:t>Тренировочные задания</w:t>
      </w:r>
    </w:p>
    <w:p w:rsidR="007E7BE6" w:rsidRDefault="004429C0" w:rsidP="007E7BE6">
      <w:pPr>
        <w:pStyle w:val="a3"/>
        <w:rPr>
          <w:rFonts w:ascii="Times New Roman" w:hAnsi="Times New Roman" w:cs="Times New Roman"/>
          <w:sz w:val="28"/>
          <w:szCs w:val="28"/>
        </w:rPr>
      </w:pPr>
      <w:r w:rsidRPr="007E7BE6">
        <w:rPr>
          <w:rFonts w:ascii="Times New Roman" w:hAnsi="Times New Roman" w:cs="Times New Roman"/>
          <w:b/>
          <w:sz w:val="28"/>
          <w:szCs w:val="28"/>
          <w:u w:val="single"/>
        </w:rPr>
        <w:t>1(А)</w:t>
      </w:r>
      <w:r w:rsidRPr="007E7BE6">
        <w:rPr>
          <w:rFonts w:ascii="Times New Roman" w:hAnsi="Times New Roman" w:cs="Times New Roman"/>
          <w:sz w:val="28"/>
          <w:szCs w:val="28"/>
        </w:rPr>
        <w:t xml:space="preserve">   На рисунке схематически изображена лестница </w:t>
      </w:r>
      <w:r w:rsidRPr="007E7BE6">
        <w:rPr>
          <w:rFonts w:ascii="Times New Roman" w:hAnsi="Times New Roman" w:cs="Times New Roman"/>
          <w:iCs/>
          <w:sz w:val="28"/>
          <w:szCs w:val="28"/>
        </w:rPr>
        <w:t>АС,</w:t>
      </w:r>
      <w:r w:rsidRPr="007E7B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E7BE6">
        <w:rPr>
          <w:rFonts w:ascii="Times New Roman" w:hAnsi="Times New Roman" w:cs="Times New Roman"/>
          <w:sz w:val="28"/>
          <w:szCs w:val="28"/>
        </w:rPr>
        <w:t>прислоне</w:t>
      </w:r>
      <w:r w:rsidR="007E7BE6" w:rsidRPr="007E7BE6">
        <w:rPr>
          <w:rFonts w:ascii="Times New Roman" w:hAnsi="Times New Roman" w:cs="Times New Roman"/>
          <w:sz w:val="28"/>
          <w:szCs w:val="28"/>
        </w:rPr>
        <w:t>нн</w:t>
      </w:r>
      <w:r w:rsidRPr="007E7BE6">
        <w:rPr>
          <w:rFonts w:ascii="Times New Roman" w:hAnsi="Times New Roman" w:cs="Times New Roman"/>
          <w:sz w:val="28"/>
          <w:szCs w:val="28"/>
        </w:rPr>
        <w:t xml:space="preserve">ая к стене. Каков </w:t>
      </w:r>
    </w:p>
    <w:p w:rsidR="004429C0" w:rsidRPr="007E7BE6" w:rsidRDefault="0032049C" w:rsidP="007E7B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25400" distR="25400" simplePos="0" relativeHeight="251662336" behindDoc="1" locked="0" layoutInCell="1" allowOverlap="1">
            <wp:simplePos x="0" y="0"/>
            <wp:positionH relativeFrom="margin">
              <wp:posOffset>5864860</wp:posOffset>
            </wp:positionH>
            <wp:positionV relativeFrom="paragraph">
              <wp:posOffset>52070</wp:posOffset>
            </wp:positionV>
            <wp:extent cx="1053465" cy="967105"/>
            <wp:effectExtent l="19050" t="0" r="0" b="0"/>
            <wp:wrapTight wrapText="bothSides">
              <wp:wrapPolygon edited="0">
                <wp:start x="-391" y="0"/>
                <wp:lineTo x="-391" y="21274"/>
                <wp:lineTo x="21483" y="21274"/>
                <wp:lineTo x="21483" y="0"/>
                <wp:lineTo x="-391" y="0"/>
              </wp:wrapPolygon>
            </wp:wrapTight>
            <wp:docPr id="1348" name="Рисунок 1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80000"/>
                      <a:grayscl/>
                    </a:blip>
                    <a:srcRect t="18568" b="40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29C0" w:rsidRPr="007E7BE6">
        <w:rPr>
          <w:rFonts w:ascii="Times New Roman" w:hAnsi="Times New Roman" w:cs="Times New Roman"/>
          <w:sz w:val="28"/>
          <w:szCs w:val="28"/>
        </w:rPr>
        <w:t xml:space="preserve">момент силы тяжести </w:t>
      </w:r>
      <w:r w:rsidR="004429C0" w:rsidRPr="007E7BE6">
        <w:rPr>
          <w:rFonts w:ascii="Times New Roman" w:hAnsi="Times New Roman" w:cs="Times New Roman"/>
          <w:i/>
          <w:iCs/>
          <w:sz w:val="28"/>
          <w:szCs w:val="28"/>
          <w:lang w:val="en-US"/>
        </w:rPr>
        <w:t>F</w:t>
      </w:r>
      <w:r w:rsidR="004429C0" w:rsidRPr="007E7BE6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4429C0" w:rsidRPr="007E7BE6">
        <w:rPr>
          <w:rFonts w:ascii="Times New Roman" w:hAnsi="Times New Roman" w:cs="Times New Roman"/>
          <w:sz w:val="28"/>
          <w:szCs w:val="28"/>
        </w:rPr>
        <w:t>действующей на лестницу, относительно точки С ?</w:t>
      </w:r>
    </w:p>
    <w:p w:rsidR="004429C0" w:rsidRPr="007E7BE6" w:rsidRDefault="004429C0" w:rsidP="007E7BE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E7BE6">
        <w:rPr>
          <w:rFonts w:ascii="Times New Roman" w:hAnsi="Times New Roman" w:cs="Times New Roman"/>
          <w:iCs/>
          <w:sz w:val="28"/>
          <w:szCs w:val="28"/>
          <w:lang w:val="en-US"/>
        </w:rPr>
        <w:t>1) F·OC            3) F·AC</w:t>
      </w:r>
    </w:p>
    <w:p w:rsidR="004429C0" w:rsidRPr="007E7BE6" w:rsidRDefault="004429C0" w:rsidP="007E7BE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E7BE6">
        <w:rPr>
          <w:rFonts w:ascii="Times New Roman" w:hAnsi="Times New Roman" w:cs="Times New Roman"/>
          <w:iCs/>
          <w:sz w:val="28"/>
          <w:szCs w:val="28"/>
          <w:lang w:val="en-US"/>
        </w:rPr>
        <w:t>2) F·OD            4) F·DC</w:t>
      </w:r>
    </w:p>
    <w:p w:rsidR="004429C0" w:rsidRPr="007E7BE6" w:rsidRDefault="004429C0" w:rsidP="007E7BE6">
      <w:pPr>
        <w:pStyle w:val="a3"/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</w:pPr>
    </w:p>
    <w:p w:rsidR="0032049C" w:rsidRPr="0032049C" w:rsidRDefault="0032049C" w:rsidP="003204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2049C">
        <w:rPr>
          <w:rFonts w:ascii="Times New Roman" w:hAnsi="Times New Roman" w:cs="Times New Roman"/>
          <w:b/>
          <w:sz w:val="28"/>
          <w:szCs w:val="28"/>
          <w:u w:val="single"/>
        </w:rPr>
        <w:t>2(А)</w:t>
      </w:r>
      <w:r w:rsidR="00535B0B">
        <w:rPr>
          <w:rFonts w:ascii="Times New Roman" w:hAnsi="Times New Roman" w:cs="Times New Roman"/>
          <w:noProof/>
          <w:sz w:val="28"/>
          <w:szCs w:val="28"/>
        </w:rPr>
        <w:pict>
          <v:line id="_x0000_s1028" style="position:absolute;z-index:251664384;mso-position-horizontal-relative:margin;mso-position-vertical-relative:text" from="-66pt,-61.9pt" to="-66pt,7.7pt" o:allowincell="f" strokeweight=".7pt">
            <w10:wrap anchorx="margin"/>
          </v:line>
        </w:pict>
      </w:r>
      <w:r w:rsidRPr="0032049C">
        <w:rPr>
          <w:rFonts w:ascii="Times New Roman" w:hAnsi="Times New Roman" w:cs="Times New Roman"/>
          <w:sz w:val="28"/>
          <w:szCs w:val="28"/>
        </w:rPr>
        <w:t xml:space="preserve"> В сообщающийся сосуд (см. рис.) одновременно налили две жидко</w:t>
      </w:r>
      <w:r w:rsidRPr="0032049C">
        <w:rPr>
          <w:rFonts w:ascii="Times New Roman" w:hAnsi="Times New Roman" w:cs="Times New Roman"/>
          <w:sz w:val="28"/>
          <w:szCs w:val="28"/>
        </w:rPr>
        <w:softHyphen/>
        <w:t>сти одинакового объема: машинное масло - в левое колено, бензин - в правое. На каком рисунке правильно показано положение жидкостей в сосуде?</w:t>
      </w:r>
    </w:p>
    <w:p w:rsidR="0032049C" w:rsidRPr="003F7B4F" w:rsidRDefault="001C4DB9" w:rsidP="0032049C">
      <w:pPr>
        <w:shd w:val="clear" w:color="auto" w:fill="FFFFFF"/>
        <w:rPr>
          <w:b/>
          <w:sz w:val="28"/>
          <w:szCs w:val="28"/>
        </w:rPr>
      </w:pPr>
      <w:r w:rsidRPr="001C4DB9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265674</wp:posOffset>
            </wp:positionH>
            <wp:positionV relativeFrom="paragraph">
              <wp:posOffset>10502</wp:posOffset>
            </wp:positionV>
            <wp:extent cx="3009851" cy="677008"/>
            <wp:effectExtent l="19050" t="0" r="49" b="0"/>
            <wp:wrapNone/>
            <wp:docPr id="1350" name="Рисунок 1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0" contrast="80000"/>
                      <a:grayscl/>
                    </a:blip>
                    <a:srcRect r="2130" b="114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851" cy="677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7BE6" w:rsidRDefault="007E7BE6" w:rsidP="004429C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C4DB9" w:rsidRPr="00A152EE" w:rsidRDefault="001C4DB9" w:rsidP="001C4DB9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52E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1)              2)            3)             4)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b/>
          <w:sz w:val="28"/>
          <w:szCs w:val="28"/>
          <w:u w:val="single"/>
        </w:rPr>
        <w:t>3(А)</w:t>
      </w:r>
      <w:r w:rsidRPr="00A152EE">
        <w:rPr>
          <w:rFonts w:ascii="Times New Roman" w:hAnsi="Times New Roman" w:cs="Times New Roman"/>
          <w:sz w:val="28"/>
          <w:szCs w:val="28"/>
        </w:rPr>
        <w:t xml:space="preserve"> Ученик выполнял лабораторную работу по исследованию условий равновесия рычага. Результаты для сил и их плеч, которые он получил, представлены в таблице.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1135"/>
        <w:gridCol w:w="1135"/>
        <w:gridCol w:w="1135"/>
      </w:tblGrid>
      <w:tr w:rsidR="001C4DB9" w:rsidRPr="00A152EE" w:rsidTr="003C48FA">
        <w:trPr>
          <w:jc w:val="center"/>
        </w:trPr>
        <w:tc>
          <w:tcPr>
            <w:tcW w:w="1134" w:type="dxa"/>
          </w:tcPr>
          <w:p w:rsidR="001C4DB9" w:rsidRPr="00A152EE" w:rsidRDefault="001C4DB9" w:rsidP="00A152E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52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A152E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A152EE">
              <w:rPr>
                <w:rFonts w:ascii="Times New Roman" w:hAnsi="Times New Roman" w:cs="Times New Roman"/>
                <w:sz w:val="28"/>
                <w:szCs w:val="28"/>
              </w:rPr>
              <w:t>,Н</w:t>
            </w:r>
          </w:p>
        </w:tc>
        <w:tc>
          <w:tcPr>
            <w:tcW w:w="1135" w:type="dxa"/>
          </w:tcPr>
          <w:p w:rsidR="001C4DB9" w:rsidRPr="00A152EE" w:rsidRDefault="001C4DB9" w:rsidP="00A152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152E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A152EE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  <w:r w:rsidRPr="00A152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,м</w:t>
            </w:r>
          </w:p>
        </w:tc>
        <w:tc>
          <w:tcPr>
            <w:tcW w:w="1135" w:type="dxa"/>
          </w:tcPr>
          <w:p w:rsidR="001C4DB9" w:rsidRPr="00A152EE" w:rsidRDefault="001C4DB9" w:rsidP="00A152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152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A152E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A152EE">
              <w:rPr>
                <w:rFonts w:ascii="Times New Roman" w:hAnsi="Times New Roman" w:cs="Times New Roman"/>
                <w:sz w:val="28"/>
                <w:szCs w:val="28"/>
              </w:rPr>
              <w:t>,Н</w:t>
            </w:r>
          </w:p>
        </w:tc>
        <w:tc>
          <w:tcPr>
            <w:tcW w:w="1135" w:type="dxa"/>
          </w:tcPr>
          <w:p w:rsidR="001C4DB9" w:rsidRPr="00A152EE" w:rsidRDefault="001C4DB9" w:rsidP="00A152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152E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A152EE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2</w:t>
            </w:r>
            <w:r w:rsidRPr="00A152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,м</w:t>
            </w:r>
          </w:p>
        </w:tc>
      </w:tr>
      <w:tr w:rsidR="001C4DB9" w:rsidRPr="00A152EE" w:rsidTr="003C48FA">
        <w:trPr>
          <w:jc w:val="center"/>
        </w:trPr>
        <w:tc>
          <w:tcPr>
            <w:tcW w:w="1134" w:type="dxa"/>
          </w:tcPr>
          <w:p w:rsidR="001C4DB9" w:rsidRPr="00A152EE" w:rsidRDefault="001C4DB9" w:rsidP="00A152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152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5" w:type="dxa"/>
          </w:tcPr>
          <w:p w:rsidR="001C4DB9" w:rsidRPr="00A152EE" w:rsidRDefault="001C4DB9" w:rsidP="00A152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152E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135" w:type="dxa"/>
          </w:tcPr>
          <w:p w:rsidR="001C4DB9" w:rsidRPr="00A152EE" w:rsidRDefault="001C4DB9" w:rsidP="00A152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152E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5" w:type="dxa"/>
          </w:tcPr>
          <w:p w:rsidR="001C4DB9" w:rsidRPr="00A152EE" w:rsidRDefault="001C4DB9" w:rsidP="00A152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152E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 xml:space="preserve">Чему равно плечо </w:t>
      </w:r>
      <w:r w:rsidRPr="00A152EE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A152E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152EE">
        <w:rPr>
          <w:rFonts w:ascii="Times New Roman" w:hAnsi="Times New Roman" w:cs="Times New Roman"/>
          <w:sz w:val="28"/>
          <w:szCs w:val="28"/>
        </w:rPr>
        <w:t>, если рычаг находится в равновесии?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>1) 4 м           2) 5 м           3) 2 м        4) 0,8 м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b/>
          <w:sz w:val="28"/>
          <w:szCs w:val="28"/>
          <w:u w:val="single"/>
        </w:rPr>
        <w:t>4(А)</w:t>
      </w:r>
      <w:r w:rsidRPr="00A152EE">
        <w:rPr>
          <w:rFonts w:ascii="Times New Roman" w:hAnsi="Times New Roman" w:cs="Times New Roman"/>
          <w:sz w:val="28"/>
          <w:szCs w:val="28"/>
        </w:rPr>
        <w:t xml:space="preserve"> Система блоков (полиспаст) даёт выигрыш в силе в 8 раз. В работе при отсутствии силы трения эта система блоков…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 xml:space="preserve">1) не даёт ни выигрыша, ни проигрыша 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>2) даёт выигрыш в 4 раза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>3) даёт выигрыш в 8 раз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>4) даёт проигрыш в 8 раза</w:t>
      </w:r>
      <w:r w:rsidRPr="00A152EE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b/>
          <w:sz w:val="28"/>
          <w:szCs w:val="28"/>
          <w:u w:val="single"/>
        </w:rPr>
        <w:t>5(А)</w:t>
      </w:r>
      <w:r w:rsidRPr="00A152EE">
        <w:rPr>
          <w:rFonts w:ascii="Times New Roman" w:hAnsi="Times New Roman" w:cs="Times New Roman"/>
          <w:sz w:val="28"/>
          <w:szCs w:val="28"/>
        </w:rPr>
        <w:t xml:space="preserve"> Атмосферное давление в глубине шахты …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>1) меньше, чем сверху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>2) больше, чем сверху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>3) равно давлению сверху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>4)  может быть больше или меньше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b/>
          <w:sz w:val="28"/>
          <w:szCs w:val="28"/>
          <w:u w:val="single"/>
        </w:rPr>
        <w:t>6(А)</w:t>
      </w:r>
      <w:r w:rsidRPr="00A152EE">
        <w:rPr>
          <w:rFonts w:ascii="Times New Roman" w:hAnsi="Times New Roman" w:cs="Times New Roman"/>
          <w:sz w:val="28"/>
          <w:szCs w:val="28"/>
        </w:rPr>
        <w:t xml:space="preserve"> Два тела, изготовленные из одного и того же материала, полностью погружены в воду. Сравните значения действующей на каждое из тел  выталкивающей силы </w:t>
      </w:r>
      <w:r w:rsidRPr="00A152E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152EE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A152EE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Pr="00A152EE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A152EE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A152EE">
        <w:rPr>
          <w:rFonts w:ascii="Times New Roman" w:hAnsi="Times New Roman" w:cs="Times New Roman"/>
          <w:iCs/>
          <w:sz w:val="28"/>
          <w:szCs w:val="28"/>
        </w:rPr>
        <w:t>, е</w:t>
      </w:r>
      <w:r w:rsidRPr="00A152EE">
        <w:rPr>
          <w:rFonts w:ascii="Times New Roman" w:hAnsi="Times New Roman" w:cs="Times New Roman"/>
          <w:sz w:val="28"/>
          <w:szCs w:val="28"/>
        </w:rPr>
        <w:t xml:space="preserve">сли масса </w:t>
      </w:r>
      <w:r w:rsidRPr="00A152E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152E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152EE">
        <w:rPr>
          <w:rFonts w:ascii="Times New Roman" w:hAnsi="Times New Roman" w:cs="Times New Roman"/>
          <w:sz w:val="28"/>
          <w:szCs w:val="28"/>
        </w:rPr>
        <w:t xml:space="preserve"> одного тела в 2 раза меньше массы другого тела.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 xml:space="preserve">1) </w:t>
      </w:r>
      <w:r w:rsidRPr="00A152E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152EE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A152EE">
        <w:rPr>
          <w:rFonts w:ascii="Times New Roman" w:hAnsi="Times New Roman" w:cs="Times New Roman"/>
          <w:iCs/>
          <w:sz w:val="28"/>
          <w:szCs w:val="28"/>
        </w:rPr>
        <w:t xml:space="preserve"> = </w:t>
      </w:r>
      <w:r w:rsidRPr="00A152EE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A152EE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2      </w:t>
      </w:r>
      <w:r w:rsidRPr="00A152EE">
        <w:rPr>
          <w:rFonts w:ascii="Times New Roman" w:hAnsi="Times New Roman" w:cs="Times New Roman"/>
          <w:iCs/>
          <w:sz w:val="28"/>
          <w:szCs w:val="28"/>
        </w:rPr>
        <w:t xml:space="preserve">      3)</w:t>
      </w:r>
      <w:r w:rsidRPr="00A152EE">
        <w:rPr>
          <w:rFonts w:ascii="Times New Roman" w:hAnsi="Times New Roman" w:cs="Times New Roman"/>
          <w:sz w:val="28"/>
          <w:szCs w:val="28"/>
        </w:rPr>
        <w:t xml:space="preserve"> </w:t>
      </w:r>
      <w:r w:rsidRPr="00A152E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152EE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A152EE">
        <w:rPr>
          <w:rFonts w:ascii="Times New Roman" w:hAnsi="Times New Roman" w:cs="Times New Roman"/>
          <w:iCs/>
          <w:sz w:val="28"/>
          <w:szCs w:val="28"/>
        </w:rPr>
        <w:t xml:space="preserve"> = 0,5</w:t>
      </w:r>
      <w:r w:rsidRPr="00A152EE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A152EE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iCs/>
          <w:sz w:val="28"/>
          <w:szCs w:val="28"/>
          <w:vertAlign w:val="subscript"/>
        </w:rPr>
      </w:pPr>
      <w:r w:rsidRPr="00A152EE">
        <w:rPr>
          <w:rFonts w:ascii="Times New Roman" w:hAnsi="Times New Roman" w:cs="Times New Roman"/>
          <w:sz w:val="28"/>
          <w:szCs w:val="28"/>
        </w:rPr>
        <w:t xml:space="preserve">2) </w:t>
      </w:r>
      <w:r w:rsidRPr="00A152E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152EE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A152EE">
        <w:rPr>
          <w:rFonts w:ascii="Times New Roman" w:hAnsi="Times New Roman" w:cs="Times New Roman"/>
          <w:iCs/>
          <w:sz w:val="28"/>
          <w:szCs w:val="28"/>
        </w:rPr>
        <w:t xml:space="preserve"> = 2</w:t>
      </w:r>
      <w:r w:rsidRPr="00A152EE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A152EE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2              </w:t>
      </w:r>
      <w:r w:rsidRPr="00A152EE">
        <w:rPr>
          <w:rFonts w:ascii="Times New Roman" w:hAnsi="Times New Roman" w:cs="Times New Roman"/>
          <w:iCs/>
          <w:sz w:val="28"/>
          <w:szCs w:val="28"/>
        </w:rPr>
        <w:t>4)</w:t>
      </w:r>
      <w:r w:rsidRPr="00A152EE">
        <w:rPr>
          <w:rFonts w:ascii="Times New Roman" w:hAnsi="Times New Roman" w:cs="Times New Roman"/>
          <w:sz w:val="28"/>
          <w:szCs w:val="28"/>
        </w:rPr>
        <w:t xml:space="preserve"> </w:t>
      </w:r>
      <w:r w:rsidRPr="00A152E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152EE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A152EE">
        <w:rPr>
          <w:rFonts w:ascii="Times New Roman" w:hAnsi="Times New Roman" w:cs="Times New Roman"/>
          <w:iCs/>
          <w:sz w:val="28"/>
          <w:szCs w:val="28"/>
        </w:rPr>
        <w:t xml:space="preserve"> = 4 </w:t>
      </w:r>
      <w:r w:rsidRPr="00A152EE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A152EE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</w:p>
    <w:p w:rsidR="001C4DB9" w:rsidRPr="00A152EE" w:rsidRDefault="00535B0B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margin-left:272.05pt;margin-top:23.55pt;width:53.95pt;height:92.7pt;z-index:251670528" fillcolor="#d8d8d8"/>
        </w:pict>
      </w:r>
      <w:r w:rsidRPr="00535B0B">
        <w:rPr>
          <w:rFonts w:ascii="Times New Roman" w:hAnsi="Times New Roman" w:cs="Times New Roman"/>
          <w:sz w:val="28"/>
          <w:szCs w:val="28"/>
          <w:u w:val="single"/>
        </w:rPr>
        <w:pict>
          <v:group id="_x0000_s1029" editas="canvas" style="position:absolute;margin-left:204.95pt;margin-top:33.75pt;width:60pt;height:95.4pt;z-index:251669504" coordorigin="6508,2696" coordsize="2141,35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6508;top:2696;width:2141;height:3500" o:preferrelative="f">
              <v:fill o:detectmouseclick="t"/>
              <v:path o:extrusionok="t" o:connecttype="none"/>
              <o:lock v:ext="edit" text="t"/>
            </v:shape>
          </v:group>
        </w:pict>
      </w:r>
      <w:r w:rsidR="001C4DB9" w:rsidRPr="00A152EE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1C4DB9" w:rsidRPr="00A152EE">
        <w:rPr>
          <w:rFonts w:ascii="Times New Roman" w:hAnsi="Times New Roman" w:cs="Times New Roman"/>
          <w:b/>
          <w:sz w:val="28"/>
          <w:szCs w:val="28"/>
          <w:u w:val="single"/>
        </w:rPr>
        <w:t>7(А)</w:t>
      </w:r>
      <w:r w:rsidR="001C4DB9" w:rsidRPr="00A152EE">
        <w:rPr>
          <w:rFonts w:ascii="Times New Roman" w:hAnsi="Times New Roman" w:cs="Times New Roman"/>
          <w:sz w:val="28"/>
          <w:szCs w:val="28"/>
        </w:rPr>
        <w:t xml:space="preserve"> На рисунке изображены 2 одинаковых шара </w:t>
      </w:r>
      <w:r w:rsidR="001C4DB9" w:rsidRPr="00A152EE">
        <w:rPr>
          <w:rFonts w:ascii="Times New Roman" w:hAnsi="Times New Roman" w:cs="Times New Roman"/>
          <w:b/>
          <w:sz w:val="28"/>
          <w:szCs w:val="28"/>
        </w:rPr>
        <w:t>А</w:t>
      </w:r>
      <w:r w:rsidR="001C4DB9" w:rsidRPr="00A152EE">
        <w:rPr>
          <w:rFonts w:ascii="Times New Roman" w:hAnsi="Times New Roman" w:cs="Times New Roman"/>
          <w:sz w:val="28"/>
          <w:szCs w:val="28"/>
        </w:rPr>
        <w:t xml:space="preserve"> и </w:t>
      </w:r>
      <w:r w:rsidR="001C4DB9" w:rsidRPr="00A152EE">
        <w:rPr>
          <w:rFonts w:ascii="Times New Roman" w:hAnsi="Times New Roman" w:cs="Times New Roman"/>
          <w:b/>
          <w:sz w:val="28"/>
          <w:szCs w:val="28"/>
        </w:rPr>
        <w:t>Б</w:t>
      </w:r>
      <w:r w:rsidR="001C4DB9" w:rsidRPr="00A152EE">
        <w:rPr>
          <w:rFonts w:ascii="Times New Roman" w:hAnsi="Times New Roman" w:cs="Times New Roman"/>
          <w:sz w:val="28"/>
          <w:szCs w:val="28"/>
        </w:rPr>
        <w:t xml:space="preserve">, погруженные в жидкость. Выталкивающая </w:t>
      </w:r>
    </w:p>
    <w:p w:rsidR="001C4DB9" w:rsidRPr="00A152EE" w:rsidRDefault="00535B0B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3" style="position:absolute;margin-left:281.75pt;margin-top:6.75pt;width:27pt;height:27pt;z-index:251671552">
            <v:textbox style="mso-next-textbox:#_x0000_s1033">
              <w:txbxContent>
                <w:p w:rsidR="001C4DB9" w:rsidRDefault="001C4DB9" w:rsidP="001C4DB9">
                  <w:r>
                    <w:t>Б</w:t>
                  </w:r>
                </w:p>
              </w:txbxContent>
            </v:textbox>
          </v:oval>
        </w:pict>
      </w:r>
      <w:r w:rsidR="001C4DB9" w:rsidRPr="00A152EE">
        <w:rPr>
          <w:rFonts w:ascii="Times New Roman" w:hAnsi="Times New Roman" w:cs="Times New Roman"/>
          <w:sz w:val="28"/>
          <w:szCs w:val="28"/>
        </w:rPr>
        <w:t>сила, действующая на …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>1) шары зависит от их массы</w:t>
      </w:r>
    </w:p>
    <w:p w:rsidR="001C4DB9" w:rsidRPr="00A152EE" w:rsidRDefault="00535B0B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2" style="position:absolute;margin-left:281.85pt;margin-top:14.5pt;width:26.9pt;height:27pt;z-index:251672576">
            <v:textbox style="mso-next-textbox:#_x0000_s1032">
              <w:txbxContent>
                <w:p w:rsidR="001C4DB9" w:rsidRDefault="001C4DB9" w:rsidP="001C4DB9">
                  <w:r>
                    <w:t>А</w:t>
                  </w:r>
                </w:p>
              </w:txbxContent>
            </v:textbox>
          </v:oval>
        </w:pict>
      </w:r>
      <w:r w:rsidR="001C4DB9" w:rsidRPr="00A152EE">
        <w:rPr>
          <w:rFonts w:ascii="Times New Roman" w:hAnsi="Times New Roman" w:cs="Times New Roman"/>
          <w:sz w:val="28"/>
          <w:szCs w:val="28"/>
        </w:rPr>
        <w:t xml:space="preserve">2) шар </w:t>
      </w:r>
      <w:r w:rsidR="001C4DB9" w:rsidRPr="00A152EE">
        <w:rPr>
          <w:rFonts w:ascii="Times New Roman" w:hAnsi="Times New Roman" w:cs="Times New Roman"/>
          <w:b/>
          <w:sz w:val="28"/>
          <w:szCs w:val="28"/>
        </w:rPr>
        <w:t>Б</w:t>
      </w:r>
      <w:r w:rsidR="001C4DB9" w:rsidRPr="00A152EE">
        <w:rPr>
          <w:rFonts w:ascii="Times New Roman" w:hAnsi="Times New Roman" w:cs="Times New Roman"/>
          <w:sz w:val="28"/>
          <w:szCs w:val="28"/>
        </w:rPr>
        <w:t xml:space="preserve">, меньше, чем на шар </w:t>
      </w:r>
      <w:r w:rsidR="001C4DB9" w:rsidRPr="00A152EE">
        <w:rPr>
          <w:rFonts w:ascii="Times New Roman" w:hAnsi="Times New Roman" w:cs="Times New Roman"/>
          <w:b/>
          <w:sz w:val="28"/>
          <w:szCs w:val="28"/>
        </w:rPr>
        <w:t>А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 xml:space="preserve">3) шар </w:t>
      </w:r>
      <w:r w:rsidRPr="00A152EE">
        <w:rPr>
          <w:rFonts w:ascii="Times New Roman" w:hAnsi="Times New Roman" w:cs="Times New Roman"/>
          <w:b/>
          <w:sz w:val="28"/>
          <w:szCs w:val="28"/>
        </w:rPr>
        <w:t>Б</w:t>
      </w:r>
      <w:r w:rsidRPr="00A152EE">
        <w:rPr>
          <w:rFonts w:ascii="Times New Roman" w:hAnsi="Times New Roman" w:cs="Times New Roman"/>
          <w:sz w:val="28"/>
          <w:szCs w:val="28"/>
        </w:rPr>
        <w:t xml:space="preserve">, такая же, как на шар </w:t>
      </w:r>
      <w:r w:rsidRPr="00A152EE">
        <w:rPr>
          <w:rFonts w:ascii="Times New Roman" w:hAnsi="Times New Roman" w:cs="Times New Roman"/>
          <w:b/>
          <w:sz w:val="28"/>
          <w:szCs w:val="28"/>
        </w:rPr>
        <w:t>А</w:t>
      </w:r>
    </w:p>
    <w:p w:rsidR="001C4DB9" w:rsidRPr="00A152EE" w:rsidRDefault="001C4DB9" w:rsidP="00A152EE">
      <w:pPr>
        <w:pStyle w:val="a3"/>
        <w:rPr>
          <w:rFonts w:ascii="Times New Roman" w:hAnsi="Times New Roman" w:cs="Times New Roman"/>
          <w:sz w:val="28"/>
          <w:szCs w:val="28"/>
        </w:rPr>
      </w:pPr>
      <w:r w:rsidRPr="00A152EE">
        <w:rPr>
          <w:rFonts w:ascii="Times New Roman" w:hAnsi="Times New Roman" w:cs="Times New Roman"/>
          <w:sz w:val="28"/>
          <w:szCs w:val="28"/>
        </w:rPr>
        <w:t xml:space="preserve">4) шар </w:t>
      </w:r>
      <w:r w:rsidRPr="00A152EE">
        <w:rPr>
          <w:rFonts w:ascii="Times New Roman" w:hAnsi="Times New Roman" w:cs="Times New Roman"/>
          <w:b/>
          <w:sz w:val="28"/>
          <w:szCs w:val="28"/>
        </w:rPr>
        <w:t>Б</w:t>
      </w:r>
      <w:r w:rsidRPr="00A152EE">
        <w:rPr>
          <w:rFonts w:ascii="Times New Roman" w:hAnsi="Times New Roman" w:cs="Times New Roman"/>
          <w:sz w:val="28"/>
          <w:szCs w:val="28"/>
        </w:rPr>
        <w:t xml:space="preserve"> больше, чем на шар </w:t>
      </w:r>
      <w:r w:rsidRPr="00A152EE">
        <w:rPr>
          <w:rFonts w:ascii="Times New Roman" w:hAnsi="Times New Roman" w:cs="Times New Roman"/>
          <w:b/>
          <w:sz w:val="28"/>
          <w:szCs w:val="28"/>
        </w:rPr>
        <w:t>А</w:t>
      </w:r>
      <w:r w:rsidRPr="00A152EE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A152EE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DE33AD" w:rsidRDefault="00DE33AD" w:rsidP="00A152EE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3674F" w:rsidRDefault="001C4DB9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b/>
          <w:sz w:val="28"/>
          <w:szCs w:val="28"/>
          <w:u w:val="single"/>
        </w:rPr>
        <w:t>8(А)</w:t>
      </w:r>
      <w:r w:rsidRPr="000858E8">
        <w:rPr>
          <w:rFonts w:ascii="Times New Roman" w:hAnsi="Times New Roman" w:cs="Times New Roman"/>
          <w:sz w:val="28"/>
          <w:szCs w:val="28"/>
        </w:rPr>
        <w:t xml:space="preserve"> Однородный легкий стержень длиной </w:t>
      </w:r>
      <w:r w:rsidRPr="000858E8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0858E8">
        <w:rPr>
          <w:rFonts w:ascii="Times New Roman" w:hAnsi="Times New Roman" w:cs="Times New Roman"/>
          <w:sz w:val="28"/>
          <w:szCs w:val="28"/>
        </w:rPr>
        <w:t>, левый конец которого укреплен на шарнире, удерживается в горизон</w:t>
      </w:r>
      <w:r w:rsidRPr="000858E8">
        <w:rPr>
          <w:rFonts w:ascii="Times New Roman" w:hAnsi="Times New Roman" w:cs="Times New Roman"/>
          <w:sz w:val="28"/>
          <w:szCs w:val="28"/>
        </w:rPr>
        <w:softHyphen/>
        <w:t>тальном</w:t>
      </w:r>
      <w:r w:rsidR="0004716E" w:rsidRPr="000858E8">
        <w:rPr>
          <w:rFonts w:ascii="Times New Roman" w:hAnsi="Times New Roman" w:cs="Times New Roman"/>
          <w:sz w:val="28"/>
          <w:szCs w:val="28"/>
        </w:rPr>
        <w:t xml:space="preserve"> положении </w:t>
      </w:r>
    </w:p>
    <w:p w:rsidR="0083674F" w:rsidRDefault="00ED0130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25400" distR="25400" simplePos="0" relativeHeight="251674624" behindDoc="1" locked="0" layoutInCell="1" allowOverlap="1">
            <wp:simplePos x="0" y="0"/>
            <wp:positionH relativeFrom="margin">
              <wp:posOffset>5511165</wp:posOffset>
            </wp:positionH>
            <wp:positionV relativeFrom="paragraph">
              <wp:posOffset>10795</wp:posOffset>
            </wp:positionV>
            <wp:extent cx="1149985" cy="1028700"/>
            <wp:effectExtent l="19050" t="0" r="0" b="0"/>
            <wp:wrapTight wrapText="bothSides">
              <wp:wrapPolygon edited="0">
                <wp:start x="-358" y="0"/>
                <wp:lineTo x="-358" y="21200"/>
                <wp:lineTo x="21469" y="21200"/>
                <wp:lineTo x="21469" y="0"/>
                <wp:lineTo x="-358" y="0"/>
              </wp:wrapPolygon>
            </wp:wrapTight>
            <wp:docPr id="1352" name="Рисунок 1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716E" w:rsidRPr="000858E8">
        <w:rPr>
          <w:rFonts w:ascii="Times New Roman" w:hAnsi="Times New Roman" w:cs="Times New Roman"/>
          <w:sz w:val="28"/>
          <w:szCs w:val="28"/>
        </w:rPr>
        <w:t>вертикальной ни</w:t>
      </w:r>
      <w:r w:rsidR="0004716E" w:rsidRPr="000858E8">
        <w:rPr>
          <w:rFonts w:ascii="Times New Roman" w:hAnsi="Times New Roman" w:cs="Times New Roman"/>
          <w:sz w:val="28"/>
          <w:szCs w:val="28"/>
        </w:rPr>
        <w:softHyphen/>
        <w:t>тью, привязанной к его правому кон</w:t>
      </w:r>
      <w:r w:rsidR="0004716E" w:rsidRPr="000858E8">
        <w:rPr>
          <w:rFonts w:ascii="Times New Roman" w:hAnsi="Times New Roman" w:cs="Times New Roman"/>
          <w:sz w:val="28"/>
          <w:szCs w:val="28"/>
        </w:rPr>
        <w:softHyphen/>
        <w:t xml:space="preserve">цу (см. рис). </w:t>
      </w:r>
    </w:p>
    <w:p w:rsidR="0036493C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На каком расстоя</w:t>
      </w:r>
      <w:r w:rsidRPr="000858E8">
        <w:rPr>
          <w:rFonts w:ascii="Times New Roman" w:hAnsi="Times New Roman" w:cs="Times New Roman"/>
          <w:sz w:val="28"/>
          <w:szCs w:val="28"/>
        </w:rPr>
        <w:softHyphen/>
        <w:t xml:space="preserve">нии </w:t>
      </w:r>
      <w:r w:rsidRPr="000858E8">
        <w:rPr>
          <w:rFonts w:ascii="Times New Roman" w:hAnsi="Times New Roman" w:cs="Times New Roman"/>
          <w:b/>
          <w:iCs/>
          <w:sz w:val="28"/>
          <w:szCs w:val="28"/>
        </w:rPr>
        <w:t>х</w:t>
      </w:r>
      <w:r w:rsidRPr="000858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58E8">
        <w:rPr>
          <w:rFonts w:ascii="Times New Roman" w:hAnsi="Times New Roman" w:cs="Times New Roman"/>
          <w:sz w:val="28"/>
          <w:szCs w:val="28"/>
        </w:rPr>
        <w:t xml:space="preserve">от оси шарнира следует </w:t>
      </w:r>
    </w:p>
    <w:p w:rsidR="0083674F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 xml:space="preserve">подвесить к стержню груз массой </w:t>
      </w:r>
      <w:r w:rsidRPr="000858E8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0858E8">
        <w:rPr>
          <w:rFonts w:ascii="Times New Roman" w:hAnsi="Times New Roman" w:cs="Times New Roman"/>
          <w:sz w:val="28"/>
          <w:szCs w:val="28"/>
        </w:rPr>
        <w:t xml:space="preserve">, чтобы сила натяжения </w:t>
      </w:r>
      <w:r w:rsidRPr="000858E8">
        <w:rPr>
          <w:rFonts w:ascii="Times New Roman" w:hAnsi="Times New Roman" w:cs="Times New Roman"/>
          <w:b/>
          <w:sz w:val="28"/>
          <w:szCs w:val="28"/>
        </w:rPr>
        <w:t>Т</w:t>
      </w:r>
      <w:r w:rsidRPr="000858E8">
        <w:rPr>
          <w:rFonts w:ascii="Times New Roman" w:hAnsi="Times New Roman" w:cs="Times New Roman"/>
          <w:sz w:val="28"/>
          <w:szCs w:val="28"/>
        </w:rPr>
        <w:t xml:space="preserve"> нити</w:t>
      </w:r>
    </w:p>
    <w:p w:rsidR="0004716E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 xml:space="preserve"> была равна </w:t>
      </w:r>
      <w:r w:rsidRPr="000858E8">
        <w:rPr>
          <w:rFonts w:ascii="Times New Roman" w:hAnsi="Times New Roman" w:cs="Times New Roman"/>
          <w:b/>
          <w:sz w:val="28"/>
          <w:szCs w:val="28"/>
          <w:lang w:val="en-US"/>
        </w:rPr>
        <w:t>mg</w:t>
      </w:r>
      <w:r w:rsidRPr="000858E8">
        <w:rPr>
          <w:rFonts w:ascii="Times New Roman" w:hAnsi="Times New Roman" w:cs="Times New Roman"/>
          <w:b/>
          <w:sz w:val="28"/>
          <w:szCs w:val="28"/>
        </w:rPr>
        <w:t>/2</w:t>
      </w:r>
      <w:r w:rsidRPr="000858E8">
        <w:rPr>
          <w:rFonts w:ascii="Times New Roman" w:hAnsi="Times New Roman" w:cs="Times New Roman"/>
          <w:sz w:val="28"/>
          <w:szCs w:val="28"/>
        </w:rPr>
        <w:t>?</w:t>
      </w:r>
    </w:p>
    <w:p w:rsidR="0036493C" w:rsidRPr="000858E8" w:rsidRDefault="0036493C" w:rsidP="000471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1) 1/4</w:t>
      </w:r>
      <w:r w:rsidRPr="000858E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858E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0858E8">
        <w:rPr>
          <w:rFonts w:ascii="Times New Roman" w:hAnsi="Times New Roman" w:cs="Times New Roman"/>
          <w:sz w:val="28"/>
          <w:szCs w:val="28"/>
        </w:rPr>
        <w:t>2) 1/2</w:t>
      </w:r>
      <w:r w:rsidRPr="000858E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858E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0858E8">
        <w:rPr>
          <w:rFonts w:ascii="Times New Roman" w:hAnsi="Times New Roman" w:cs="Times New Roman"/>
          <w:sz w:val="28"/>
          <w:szCs w:val="28"/>
        </w:rPr>
        <w:t>3) 3/4</w:t>
      </w:r>
      <w:r w:rsidRPr="000858E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858E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0858E8">
        <w:rPr>
          <w:rFonts w:ascii="Times New Roman" w:hAnsi="Times New Roman" w:cs="Times New Roman"/>
          <w:sz w:val="28"/>
          <w:szCs w:val="28"/>
        </w:rPr>
        <w:t>4)</w:t>
      </w:r>
      <w:r w:rsidRPr="000858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8E8">
        <w:rPr>
          <w:rFonts w:ascii="Times New Roman" w:hAnsi="Times New Roman" w:cs="Times New Roman"/>
          <w:sz w:val="28"/>
          <w:szCs w:val="28"/>
          <w:lang w:val="en-US"/>
        </w:rPr>
        <w:t>L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b/>
          <w:sz w:val="28"/>
          <w:szCs w:val="28"/>
          <w:u w:val="single"/>
        </w:rPr>
        <w:t>9(А)</w:t>
      </w:r>
      <w:r w:rsidRPr="000858E8">
        <w:rPr>
          <w:rFonts w:ascii="Times New Roman" w:hAnsi="Times New Roman" w:cs="Times New Roman"/>
          <w:sz w:val="28"/>
          <w:szCs w:val="28"/>
        </w:rPr>
        <w:t xml:space="preserve">   Алюминиевый и железный шары одинакового объёма уравновешены на рычаге. Нарушится ли равновесие, если шары погрузить в воду?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1) железный шар опустится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2) алюминиевый шар опустится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3) не нарушится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4) всякое может быть</w:t>
      </w:r>
      <w:r w:rsidRPr="000858E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b/>
          <w:sz w:val="28"/>
          <w:szCs w:val="28"/>
          <w:u w:val="single"/>
        </w:rPr>
        <w:t>10(А)</w:t>
      </w:r>
      <w:r w:rsidRPr="000858E8">
        <w:rPr>
          <w:rFonts w:ascii="Times New Roman" w:hAnsi="Times New Roman" w:cs="Times New Roman"/>
          <w:sz w:val="28"/>
          <w:szCs w:val="28"/>
        </w:rPr>
        <w:t xml:space="preserve"> Справедлив ли в условиях невесомости закон сообщающихся сосудов?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1) закон не справедлив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 xml:space="preserve">2) закон   справедлив 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3) в зависимости от условий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4) не хватает данных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b/>
          <w:sz w:val="28"/>
          <w:szCs w:val="28"/>
          <w:u w:val="single"/>
        </w:rPr>
        <w:t>11(А)</w:t>
      </w:r>
      <w:r w:rsidRPr="000858E8">
        <w:rPr>
          <w:rFonts w:ascii="Times New Roman" w:hAnsi="Times New Roman" w:cs="Times New Roman"/>
          <w:sz w:val="28"/>
          <w:szCs w:val="28"/>
        </w:rPr>
        <w:t xml:space="preserve"> Лодка, плавающая по реке с пресной водой, переплыла в море с соленой водой. При этом архимедова сила, действующая на лодку, 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1) уменьшилась, так как плотность пресной воды меньше плотности соленой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2) уменьшилась, так как уменьшилась глубина погружения лодки в воду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 xml:space="preserve">3) увеличилась, так как плотность соленой воды выше, чем плотность пресной воды  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 xml:space="preserve"> 4)  не изменилась, так как выталкивающая сила равна весу лодки в воздухе</w:t>
      </w:r>
      <w:r w:rsidRPr="000858E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0858E8" w:rsidRDefault="00A0434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25400" distR="25400" simplePos="0" relativeHeight="251676672" behindDoc="0" locked="0" layoutInCell="1" allowOverlap="1">
            <wp:simplePos x="0" y="0"/>
            <wp:positionH relativeFrom="margin">
              <wp:posOffset>5971540</wp:posOffset>
            </wp:positionH>
            <wp:positionV relativeFrom="paragraph">
              <wp:posOffset>194945</wp:posOffset>
            </wp:positionV>
            <wp:extent cx="1064895" cy="922655"/>
            <wp:effectExtent l="19050" t="0" r="1905" b="0"/>
            <wp:wrapSquare wrapText="bothSides"/>
            <wp:docPr id="2" name="Рисунок 1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80000"/>
                      <a:grayscl/>
                    </a:blip>
                    <a:srcRect t="8366" b="7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716E" w:rsidRPr="000858E8">
        <w:rPr>
          <w:rFonts w:ascii="Times New Roman" w:hAnsi="Times New Roman" w:cs="Times New Roman"/>
          <w:b/>
          <w:sz w:val="28"/>
          <w:szCs w:val="28"/>
          <w:u w:val="single"/>
        </w:rPr>
        <w:t>12(А)</w:t>
      </w:r>
      <w:r w:rsidR="0004716E" w:rsidRPr="000858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716E" w:rsidRPr="000858E8">
        <w:rPr>
          <w:rFonts w:ascii="Times New Roman" w:hAnsi="Times New Roman" w:cs="Times New Roman"/>
          <w:sz w:val="28"/>
          <w:szCs w:val="28"/>
        </w:rPr>
        <w:t xml:space="preserve">В широкую </w:t>
      </w:r>
      <w:r w:rsidR="0004716E" w:rsidRPr="000858E8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04716E" w:rsidRPr="000858E8">
        <w:rPr>
          <w:rFonts w:ascii="Times New Roman" w:hAnsi="Times New Roman" w:cs="Times New Roman"/>
          <w:sz w:val="28"/>
          <w:szCs w:val="28"/>
        </w:rPr>
        <w:t xml:space="preserve">-образную трубку с вертикальными прямыми коленами налиты керосин плотностью </w:t>
      </w:r>
      <w:r w:rsidR="0004716E" w:rsidRPr="000858E8">
        <w:rPr>
          <w:rFonts w:ascii="Times New Roman" w:hAnsi="Times New Roman" w:cs="Times New Roman"/>
          <w:sz w:val="28"/>
          <w:szCs w:val="28"/>
          <w:lang w:val="en-US"/>
        </w:rPr>
        <w:t>ρ</w:t>
      </w:r>
      <w:r w:rsidR="0004716E" w:rsidRPr="000858E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4716E" w:rsidRPr="000858E8">
        <w:rPr>
          <w:rFonts w:ascii="Times New Roman" w:hAnsi="Times New Roman" w:cs="Times New Roman"/>
          <w:sz w:val="28"/>
          <w:szCs w:val="28"/>
        </w:rPr>
        <w:t xml:space="preserve"> = 0,8·10</w:t>
      </w:r>
      <w:r w:rsidR="0004716E" w:rsidRPr="000858E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4716E" w:rsidRPr="000858E8">
        <w:rPr>
          <w:rFonts w:ascii="Times New Roman" w:hAnsi="Times New Roman" w:cs="Times New Roman"/>
          <w:sz w:val="28"/>
          <w:szCs w:val="28"/>
        </w:rPr>
        <w:t xml:space="preserve"> кг/м</w:t>
      </w:r>
      <w:r w:rsidR="0004716E" w:rsidRPr="000858E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4716E" w:rsidRPr="000858E8">
        <w:rPr>
          <w:rFonts w:ascii="Times New Roman" w:hAnsi="Times New Roman" w:cs="Times New Roman"/>
          <w:sz w:val="28"/>
          <w:szCs w:val="28"/>
        </w:rPr>
        <w:t xml:space="preserve"> и вода плотностью</w:t>
      </w:r>
    </w:p>
    <w:p w:rsidR="00A0434E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 xml:space="preserve"> ρ</w:t>
      </w:r>
      <w:r w:rsidRPr="000858E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858E8">
        <w:rPr>
          <w:rFonts w:ascii="Times New Roman" w:hAnsi="Times New Roman" w:cs="Times New Roman"/>
          <w:sz w:val="28"/>
          <w:szCs w:val="28"/>
        </w:rPr>
        <w:t xml:space="preserve"> = 1,0·10</w:t>
      </w:r>
      <w:r w:rsidRPr="000858E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858E8">
        <w:rPr>
          <w:rFonts w:ascii="Times New Roman" w:hAnsi="Times New Roman" w:cs="Times New Roman"/>
          <w:sz w:val="28"/>
          <w:szCs w:val="28"/>
        </w:rPr>
        <w:t xml:space="preserve"> кг/м</w:t>
      </w:r>
      <w:r w:rsidRPr="000858E8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0858E8">
        <w:rPr>
          <w:rFonts w:ascii="Times New Roman" w:hAnsi="Times New Roman" w:cs="Times New Roman"/>
          <w:sz w:val="28"/>
          <w:szCs w:val="28"/>
        </w:rPr>
        <w:t xml:space="preserve">(см. рис). На рисунке </w:t>
      </w:r>
      <w:r w:rsidRPr="000858E8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0858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58E8">
        <w:rPr>
          <w:rFonts w:ascii="Times New Roman" w:hAnsi="Times New Roman" w:cs="Times New Roman"/>
          <w:sz w:val="28"/>
          <w:szCs w:val="28"/>
        </w:rPr>
        <w:t xml:space="preserve">= 10см, </w:t>
      </w:r>
      <w:r w:rsidRPr="000858E8">
        <w:rPr>
          <w:rFonts w:ascii="Times New Roman" w:hAnsi="Times New Roman" w:cs="Times New Roman"/>
          <w:iCs/>
          <w:sz w:val="28"/>
          <w:szCs w:val="28"/>
        </w:rPr>
        <w:t>Н</w:t>
      </w:r>
      <w:r w:rsidRPr="000858E8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0858E8">
        <w:rPr>
          <w:rFonts w:ascii="Times New Roman" w:hAnsi="Times New Roman" w:cs="Times New Roman"/>
          <w:sz w:val="28"/>
          <w:szCs w:val="28"/>
        </w:rPr>
        <w:t xml:space="preserve">30см. 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 xml:space="preserve">Расстояние </w:t>
      </w:r>
      <w:r w:rsidRPr="000858E8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Pr="000858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58E8">
        <w:rPr>
          <w:rFonts w:ascii="Times New Roman" w:hAnsi="Times New Roman" w:cs="Times New Roman"/>
          <w:sz w:val="28"/>
          <w:szCs w:val="28"/>
        </w:rPr>
        <w:t>равно …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1)  16 см       2) 20 см      3) 24 см      4) 26 см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0858E8">
        <w:rPr>
          <w:rFonts w:ascii="Times New Roman" w:hAnsi="Times New Roman" w:cs="Times New Roman"/>
          <w:b/>
          <w:sz w:val="28"/>
          <w:szCs w:val="28"/>
          <w:u w:val="single"/>
        </w:rPr>
        <w:t>13(А)</w:t>
      </w:r>
      <w:r w:rsidRPr="000858E8">
        <w:rPr>
          <w:rFonts w:ascii="Times New Roman" w:hAnsi="Times New Roman" w:cs="Times New Roman"/>
          <w:sz w:val="28"/>
          <w:szCs w:val="28"/>
        </w:rPr>
        <w:t xml:space="preserve"> Сосуд квадратного сечения заполнен водой до высоты </w:t>
      </w:r>
      <w:r w:rsidRPr="000858E8">
        <w:rPr>
          <w:rFonts w:ascii="Times New Roman" w:hAnsi="Times New Roman" w:cs="Times New Roman"/>
          <w:i/>
          <w:iCs/>
          <w:sz w:val="28"/>
          <w:szCs w:val="28"/>
          <w:lang w:val="en-US"/>
        </w:rPr>
        <w:t>h</w:t>
      </w:r>
      <w:r w:rsidRPr="000858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58E8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80 см"/>
        </w:smartTagPr>
        <w:r w:rsidRPr="000858E8">
          <w:rPr>
            <w:rFonts w:ascii="Times New Roman" w:hAnsi="Times New Roman" w:cs="Times New Roman"/>
            <w:sz w:val="28"/>
            <w:szCs w:val="28"/>
          </w:rPr>
          <w:t>80 см</w:t>
        </w:r>
      </w:smartTag>
      <w:r w:rsidRPr="000858E8">
        <w:rPr>
          <w:rFonts w:ascii="Times New Roman" w:hAnsi="Times New Roman" w:cs="Times New Roman"/>
          <w:sz w:val="28"/>
          <w:szCs w:val="28"/>
        </w:rPr>
        <w:t>.</w:t>
      </w:r>
      <w:r w:rsidRPr="000858E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58E8">
        <w:rPr>
          <w:rFonts w:ascii="Times New Roman" w:hAnsi="Times New Roman" w:cs="Times New Roman"/>
          <w:sz w:val="28"/>
          <w:szCs w:val="28"/>
        </w:rPr>
        <w:t xml:space="preserve">  Сила давления на боковую стенку сосуда в два раза больше силы давления на его дно. Сторона  квадрата </w:t>
      </w:r>
      <w:r w:rsidRPr="000858E8">
        <w:rPr>
          <w:rFonts w:ascii="Times New Roman" w:hAnsi="Times New Roman" w:cs="Times New Roman"/>
          <w:iCs/>
          <w:sz w:val="28"/>
          <w:szCs w:val="28"/>
        </w:rPr>
        <w:t xml:space="preserve"> равна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>1) 10 см        3) 30 см</w:t>
      </w:r>
    </w:p>
    <w:p w:rsidR="0004716E" w:rsidRPr="000858E8" w:rsidRDefault="0004716E" w:rsidP="0004716E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8E8">
        <w:rPr>
          <w:rFonts w:ascii="Times New Roman" w:hAnsi="Times New Roman" w:cs="Times New Roman"/>
          <w:sz w:val="28"/>
          <w:szCs w:val="28"/>
        </w:rPr>
        <w:t xml:space="preserve">2) 20 см        4) 40 см         </w:t>
      </w:r>
    </w:p>
    <w:p w:rsidR="00B36D4A" w:rsidRPr="00B36D4A" w:rsidRDefault="00B36D4A" w:rsidP="00B36D4A">
      <w:pPr>
        <w:pStyle w:val="a3"/>
        <w:rPr>
          <w:rFonts w:ascii="Times New Roman" w:hAnsi="Times New Roman" w:cs="Times New Roman"/>
          <w:sz w:val="28"/>
          <w:szCs w:val="28"/>
        </w:rPr>
      </w:pPr>
      <w:r w:rsidRPr="00B36D4A">
        <w:rPr>
          <w:rFonts w:ascii="Times New Roman" w:hAnsi="Times New Roman" w:cs="Times New Roman"/>
          <w:b/>
          <w:sz w:val="28"/>
          <w:szCs w:val="28"/>
          <w:u w:val="single"/>
        </w:rPr>
        <w:t>14(В)</w:t>
      </w:r>
      <w:r w:rsidRPr="00B36D4A">
        <w:rPr>
          <w:rFonts w:ascii="Times New Roman" w:hAnsi="Times New Roman" w:cs="Times New Roman"/>
          <w:sz w:val="28"/>
          <w:szCs w:val="28"/>
        </w:rPr>
        <w:t xml:space="preserve">  Установите соответствие между научными открытиями и именами учёных, которым эти открытия принадлежат. К каждой позиции первого столбца подберите соответствующую позицию  второго и запишите в таблицу выбранные цифры  под соответствующими буквами.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2693"/>
      </w:tblGrid>
      <w:tr w:rsidR="00B36D4A" w:rsidRPr="00B36D4A" w:rsidTr="00622CC2">
        <w:trPr>
          <w:trHeight w:val="428"/>
        </w:trPr>
        <w:tc>
          <w:tcPr>
            <w:tcW w:w="3828" w:type="dxa"/>
          </w:tcPr>
          <w:p w:rsidR="00B36D4A" w:rsidRPr="00B36D4A" w:rsidRDefault="00B36D4A" w:rsidP="00B36D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6D4A">
              <w:rPr>
                <w:rFonts w:ascii="Times New Roman" w:hAnsi="Times New Roman" w:cs="Times New Roman"/>
                <w:sz w:val="28"/>
                <w:szCs w:val="28"/>
              </w:rPr>
              <w:t>Технические устройства</w:t>
            </w:r>
          </w:p>
        </w:tc>
        <w:tc>
          <w:tcPr>
            <w:tcW w:w="2693" w:type="dxa"/>
          </w:tcPr>
          <w:p w:rsidR="00B36D4A" w:rsidRPr="00B36D4A" w:rsidRDefault="00B36D4A" w:rsidP="00B36D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6D4A">
              <w:rPr>
                <w:rFonts w:ascii="Times New Roman" w:hAnsi="Times New Roman" w:cs="Times New Roman"/>
                <w:sz w:val="28"/>
                <w:szCs w:val="28"/>
              </w:rPr>
              <w:t>Физические явления</w:t>
            </w:r>
          </w:p>
        </w:tc>
      </w:tr>
      <w:tr w:rsidR="00B36D4A" w:rsidRPr="00B36D4A" w:rsidTr="00622CC2">
        <w:trPr>
          <w:trHeight w:val="1804"/>
        </w:trPr>
        <w:tc>
          <w:tcPr>
            <w:tcW w:w="3828" w:type="dxa"/>
          </w:tcPr>
          <w:p w:rsidR="00B36D4A" w:rsidRPr="00B36D4A" w:rsidRDefault="0095288E" w:rsidP="00B36D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D4A" w:rsidRPr="00B36D4A">
              <w:rPr>
                <w:rFonts w:ascii="Times New Roman" w:hAnsi="Times New Roman" w:cs="Times New Roman"/>
                <w:sz w:val="28"/>
                <w:szCs w:val="28"/>
              </w:rPr>
              <w:t>А)  закон равновесия рычага</w:t>
            </w:r>
          </w:p>
          <w:p w:rsidR="00B36D4A" w:rsidRPr="00B36D4A" w:rsidRDefault="00B36D4A" w:rsidP="00B36D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6D4A">
              <w:rPr>
                <w:rFonts w:ascii="Times New Roman" w:hAnsi="Times New Roman" w:cs="Times New Roman"/>
                <w:sz w:val="28"/>
                <w:szCs w:val="28"/>
              </w:rPr>
              <w:t xml:space="preserve">Б)  закон передачи давления внутри газа или жидкости </w:t>
            </w:r>
          </w:p>
          <w:p w:rsidR="00B36D4A" w:rsidRPr="00B36D4A" w:rsidRDefault="00B36D4A" w:rsidP="00B36D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6D4A">
              <w:rPr>
                <w:rFonts w:ascii="Times New Roman" w:hAnsi="Times New Roman" w:cs="Times New Roman"/>
                <w:sz w:val="28"/>
                <w:szCs w:val="28"/>
              </w:rPr>
              <w:t>В)  закон упругой деформации</w:t>
            </w:r>
          </w:p>
          <w:p w:rsidR="00B36D4A" w:rsidRPr="00B36D4A" w:rsidRDefault="00B36D4A" w:rsidP="00B36D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36D4A" w:rsidRPr="00B36D4A" w:rsidRDefault="00B36D4A" w:rsidP="00B36D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6D4A">
              <w:rPr>
                <w:rFonts w:ascii="Times New Roman" w:hAnsi="Times New Roman" w:cs="Times New Roman"/>
                <w:sz w:val="28"/>
                <w:szCs w:val="28"/>
              </w:rPr>
              <w:t>1) Б.Паскаль</w:t>
            </w:r>
          </w:p>
          <w:p w:rsidR="00B36D4A" w:rsidRPr="00B36D4A" w:rsidRDefault="00B36D4A" w:rsidP="00B36D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6D4A">
              <w:rPr>
                <w:rFonts w:ascii="Times New Roman" w:hAnsi="Times New Roman" w:cs="Times New Roman"/>
                <w:sz w:val="28"/>
                <w:szCs w:val="28"/>
              </w:rPr>
              <w:t>2) Э.Торричелли</w:t>
            </w:r>
          </w:p>
          <w:p w:rsidR="00B36D4A" w:rsidRPr="00B36D4A" w:rsidRDefault="00B36D4A" w:rsidP="00B36D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6D4A">
              <w:rPr>
                <w:rFonts w:ascii="Times New Roman" w:hAnsi="Times New Roman" w:cs="Times New Roman"/>
                <w:sz w:val="28"/>
                <w:szCs w:val="28"/>
              </w:rPr>
              <w:t>3)   Архимед</w:t>
            </w:r>
          </w:p>
          <w:p w:rsidR="00B36D4A" w:rsidRPr="00B36D4A" w:rsidRDefault="00B36D4A" w:rsidP="00B36D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6D4A">
              <w:rPr>
                <w:rFonts w:ascii="Times New Roman" w:hAnsi="Times New Roman" w:cs="Times New Roman"/>
                <w:sz w:val="28"/>
                <w:szCs w:val="28"/>
              </w:rPr>
              <w:t>4) Р.Гук</w:t>
            </w:r>
          </w:p>
          <w:p w:rsidR="00B36D4A" w:rsidRPr="00B36D4A" w:rsidRDefault="00B36D4A" w:rsidP="00B36D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6D4A">
              <w:rPr>
                <w:rFonts w:ascii="Times New Roman" w:hAnsi="Times New Roman" w:cs="Times New Roman"/>
                <w:sz w:val="28"/>
                <w:szCs w:val="28"/>
              </w:rPr>
              <w:t>5) И.Ньютон</w:t>
            </w:r>
          </w:p>
        </w:tc>
      </w:tr>
    </w:tbl>
    <w:tbl>
      <w:tblPr>
        <w:tblpPr w:leftFromText="180" w:rightFromText="180" w:vertAnchor="text" w:horzAnchor="page" w:tblpX="8034" w:tblpY="-1463"/>
        <w:tblW w:w="2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1110"/>
        <w:gridCol w:w="875"/>
      </w:tblGrid>
      <w:tr w:rsidR="00622CC2" w:rsidRPr="003F7B4F" w:rsidTr="00622CC2">
        <w:tc>
          <w:tcPr>
            <w:tcW w:w="850" w:type="dxa"/>
          </w:tcPr>
          <w:p w:rsidR="00622CC2" w:rsidRPr="003F7B4F" w:rsidRDefault="00622CC2" w:rsidP="00622CC2">
            <w:pPr>
              <w:jc w:val="center"/>
              <w:rPr>
                <w:color w:val="000000"/>
                <w:sz w:val="28"/>
                <w:szCs w:val="28"/>
              </w:rPr>
            </w:pPr>
            <w:r w:rsidRPr="003F7B4F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110" w:type="dxa"/>
          </w:tcPr>
          <w:p w:rsidR="00622CC2" w:rsidRPr="003F7B4F" w:rsidRDefault="00622CC2" w:rsidP="00622CC2">
            <w:pPr>
              <w:jc w:val="center"/>
              <w:rPr>
                <w:color w:val="000000"/>
                <w:sz w:val="28"/>
                <w:szCs w:val="28"/>
              </w:rPr>
            </w:pPr>
            <w:r w:rsidRPr="003F7B4F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875" w:type="dxa"/>
          </w:tcPr>
          <w:p w:rsidR="00622CC2" w:rsidRPr="003F7B4F" w:rsidRDefault="00622CC2" w:rsidP="00622CC2">
            <w:pPr>
              <w:jc w:val="center"/>
              <w:rPr>
                <w:color w:val="000000"/>
                <w:sz w:val="28"/>
                <w:szCs w:val="28"/>
              </w:rPr>
            </w:pPr>
            <w:r w:rsidRPr="003F7B4F">
              <w:rPr>
                <w:color w:val="000000"/>
                <w:sz w:val="28"/>
                <w:szCs w:val="28"/>
              </w:rPr>
              <w:t>В</w:t>
            </w:r>
          </w:p>
        </w:tc>
      </w:tr>
    </w:tbl>
    <w:p w:rsidR="007E7BE6" w:rsidRDefault="007E7BE6" w:rsidP="00B36D4A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22CC2" w:rsidRPr="00622CC2" w:rsidRDefault="00622CC2" w:rsidP="00622CC2">
      <w:pPr>
        <w:pStyle w:val="a3"/>
        <w:rPr>
          <w:rFonts w:ascii="Times New Roman" w:hAnsi="Times New Roman" w:cs="Times New Roman"/>
          <w:sz w:val="28"/>
          <w:szCs w:val="28"/>
        </w:rPr>
      </w:pPr>
      <w:r w:rsidRPr="00622CC2">
        <w:rPr>
          <w:rFonts w:ascii="Times New Roman" w:hAnsi="Times New Roman" w:cs="Times New Roman"/>
          <w:b/>
          <w:sz w:val="28"/>
          <w:szCs w:val="28"/>
          <w:u w:val="single"/>
        </w:rPr>
        <w:t>15(В)</w:t>
      </w:r>
      <w:r w:rsidRPr="00622CC2">
        <w:rPr>
          <w:rFonts w:ascii="Times New Roman" w:hAnsi="Times New Roman" w:cs="Times New Roman"/>
          <w:sz w:val="28"/>
          <w:szCs w:val="28"/>
        </w:rPr>
        <w:t xml:space="preserve">  Канал   перегорожен плотиной.   Глубина канала с одной стороны </w:t>
      </w:r>
      <w:r w:rsidRPr="00622CC2">
        <w:rPr>
          <w:rFonts w:ascii="Times New Roman" w:hAnsi="Times New Roman" w:cs="Times New Roman"/>
          <w:iCs/>
          <w:sz w:val="28"/>
          <w:szCs w:val="28"/>
          <w:lang w:val="en-US"/>
        </w:rPr>
        <w:t>h</w:t>
      </w:r>
      <w:r w:rsidRPr="00622CC2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622CC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2CC2">
        <w:rPr>
          <w:rFonts w:ascii="Times New Roman" w:hAnsi="Times New Roman" w:cs="Times New Roman"/>
          <w:sz w:val="28"/>
          <w:szCs w:val="28"/>
        </w:rPr>
        <w:t xml:space="preserve">= 8 м, а с другой стороны  </w:t>
      </w:r>
      <w:r w:rsidRPr="00622CC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22CC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22CC2">
        <w:rPr>
          <w:rFonts w:ascii="Times New Roman" w:hAnsi="Times New Roman" w:cs="Times New Roman"/>
          <w:sz w:val="28"/>
          <w:szCs w:val="28"/>
        </w:rPr>
        <w:t xml:space="preserve"> = 4 м.</w:t>
      </w:r>
      <w:r w:rsidRPr="00622CC2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622CC2">
        <w:rPr>
          <w:rFonts w:ascii="Times New Roman" w:hAnsi="Times New Roman" w:cs="Times New Roman"/>
          <w:sz w:val="28"/>
          <w:szCs w:val="28"/>
        </w:rPr>
        <w:t xml:space="preserve">Сила давления неподвижной воды на плотину </w:t>
      </w:r>
    </w:p>
    <w:p w:rsidR="00055B66" w:rsidRDefault="00535B0B" w:rsidP="00622CC2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535B0B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064" editas="canvas" style="position:absolute;margin-left:343.85pt;margin-top:-6.05pt;width:93.8pt;height:63.4pt;z-index:251678720" coordorigin="3457,-1010" coordsize="4546,3056">
            <o:lock v:ext="edit" aspectratio="t"/>
            <v:shape id="_x0000_s1065" type="#_x0000_t75" style="position:absolute;left:3457;top:-1010;width:4546;height:3056" o:preferrelative="f">
              <v:fill o:detectmouseclick="t"/>
              <v:path o:extrusionok="t" o:connecttype="none"/>
              <o:lock v:ext="edit" text="t"/>
            </v:shape>
            <v:rect id="_x0000_s1066" style="position:absolute;left:5486;top:-1010;width:421;height:2926" fillcolor="silver"/>
            <v:line id="_x0000_s1067" style="position:absolute" from="3458,1919" to="8003,1920"/>
            <v:line id="_x0000_s1068" style="position:absolute" from="3457,-106" to="5487,-105"/>
            <v:line id="_x0000_s1069" style="position:absolute" from="5907,651" to="7855,652"/>
          </v:group>
        </w:pict>
      </w:r>
      <w:r w:rsidR="00622CC2" w:rsidRPr="00622CC2">
        <w:rPr>
          <w:rFonts w:ascii="Times New Roman" w:hAnsi="Times New Roman" w:cs="Times New Roman"/>
          <w:sz w:val="28"/>
          <w:szCs w:val="28"/>
        </w:rPr>
        <w:t xml:space="preserve">равна 1440 кН. </w:t>
      </w:r>
      <w:r w:rsidR="00055B66">
        <w:rPr>
          <w:rFonts w:ascii="Times New Roman" w:hAnsi="Times New Roman" w:cs="Times New Roman"/>
          <w:sz w:val="28"/>
          <w:szCs w:val="28"/>
        </w:rPr>
        <w:t xml:space="preserve">  </w:t>
      </w:r>
      <w:r w:rsidR="00622CC2" w:rsidRPr="00622CC2">
        <w:rPr>
          <w:rFonts w:ascii="Times New Roman" w:hAnsi="Times New Roman" w:cs="Times New Roman"/>
          <w:sz w:val="28"/>
          <w:szCs w:val="28"/>
        </w:rPr>
        <w:t>Какова</w:t>
      </w:r>
      <w:r w:rsidR="00622CC2" w:rsidRPr="00622CC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22CC2" w:rsidRPr="00622CC2">
        <w:rPr>
          <w:rFonts w:ascii="Times New Roman" w:hAnsi="Times New Roman" w:cs="Times New Roman"/>
          <w:sz w:val="28"/>
          <w:szCs w:val="28"/>
        </w:rPr>
        <w:t>ширина канала?</w:t>
      </w:r>
      <w:r w:rsidR="00622CC2" w:rsidRPr="00622CC2">
        <w:rPr>
          <w:rFonts w:ascii="Times New Roman" w:hAnsi="Times New Roman" w:cs="Times New Roman"/>
          <w:iCs/>
          <w:sz w:val="28"/>
          <w:szCs w:val="28"/>
        </w:rPr>
        <w:t xml:space="preserve">                      </w:t>
      </w:r>
    </w:p>
    <w:p w:rsidR="00622CC2" w:rsidRPr="00622CC2" w:rsidRDefault="00055B66" w:rsidP="00622C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</w:t>
      </w:r>
      <w:r w:rsidR="0041734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22CC2" w:rsidRPr="00622CC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22CC2" w:rsidRPr="00622CC2">
        <w:rPr>
          <w:rFonts w:ascii="Times New Roman" w:hAnsi="Times New Roman" w:cs="Times New Roman"/>
          <w:iCs/>
          <w:sz w:val="28"/>
          <w:szCs w:val="28"/>
          <w:lang w:val="en-US"/>
        </w:rPr>
        <w:t>h</w:t>
      </w:r>
      <w:r w:rsidR="00622CC2" w:rsidRPr="00622CC2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</w:p>
    <w:p w:rsidR="00622CC2" w:rsidRPr="00622CC2" w:rsidRDefault="00622CC2" w:rsidP="00622CC2">
      <w:pPr>
        <w:pStyle w:val="a3"/>
        <w:rPr>
          <w:rFonts w:ascii="Times New Roman" w:hAnsi="Times New Roman" w:cs="Times New Roman"/>
          <w:iCs/>
          <w:sz w:val="28"/>
          <w:szCs w:val="28"/>
          <w:vertAlign w:val="subscript"/>
        </w:rPr>
      </w:pPr>
      <w:r w:rsidRPr="00622CC2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</w:t>
      </w:r>
      <w:r w:rsidR="0041734F">
        <w:rPr>
          <w:rFonts w:ascii="Times New Roman" w:hAnsi="Times New Roman" w:cs="Times New Roman"/>
          <w:iCs/>
          <w:sz w:val="28"/>
          <w:szCs w:val="28"/>
        </w:rPr>
        <w:t xml:space="preserve">          </w:t>
      </w:r>
      <w:r w:rsidRPr="00622CC2">
        <w:rPr>
          <w:rFonts w:ascii="Times New Roman" w:hAnsi="Times New Roman" w:cs="Times New Roman"/>
          <w:iCs/>
          <w:sz w:val="28"/>
          <w:szCs w:val="28"/>
        </w:rPr>
        <w:t xml:space="preserve">               </w:t>
      </w:r>
      <w:r w:rsidR="0041734F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</w:t>
      </w:r>
      <w:r w:rsidRPr="00622CC2">
        <w:rPr>
          <w:rFonts w:ascii="Times New Roman" w:hAnsi="Times New Roman" w:cs="Times New Roman"/>
          <w:iCs/>
          <w:sz w:val="28"/>
          <w:szCs w:val="28"/>
          <w:lang w:val="en-US"/>
        </w:rPr>
        <w:t>h</w:t>
      </w:r>
      <w:r w:rsidRPr="00622CC2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2             </w:t>
      </w:r>
    </w:p>
    <w:p w:rsidR="0041734F" w:rsidRDefault="0041734F" w:rsidP="00622CC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734F" w:rsidRDefault="0041734F" w:rsidP="00622CC2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22CC2" w:rsidRPr="00622CC2" w:rsidRDefault="00622CC2" w:rsidP="00622CC2">
      <w:pPr>
        <w:pStyle w:val="a3"/>
        <w:rPr>
          <w:rFonts w:ascii="Times New Roman" w:hAnsi="Times New Roman" w:cs="Times New Roman"/>
          <w:sz w:val="28"/>
          <w:szCs w:val="28"/>
        </w:rPr>
      </w:pPr>
      <w:r w:rsidRPr="00622CC2">
        <w:rPr>
          <w:rFonts w:ascii="Times New Roman" w:hAnsi="Times New Roman" w:cs="Times New Roman"/>
          <w:b/>
          <w:sz w:val="28"/>
          <w:szCs w:val="28"/>
          <w:u w:val="single"/>
        </w:rPr>
        <w:t>16(В)</w:t>
      </w:r>
      <w:r w:rsidRPr="00622CC2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техническими  устройствами  (приборами) и физическими закономерностями, лежащими в основе принципа их действия.</w:t>
      </w:r>
    </w:p>
    <w:p w:rsidR="00622CC2" w:rsidRPr="00622CC2" w:rsidRDefault="00622CC2" w:rsidP="00622CC2">
      <w:pPr>
        <w:pStyle w:val="a3"/>
        <w:rPr>
          <w:rFonts w:ascii="Times New Roman" w:hAnsi="Times New Roman" w:cs="Times New Roman"/>
          <w:sz w:val="28"/>
          <w:szCs w:val="28"/>
        </w:rPr>
      </w:pPr>
      <w:r w:rsidRPr="00622CC2">
        <w:rPr>
          <w:rFonts w:ascii="Times New Roman" w:hAnsi="Times New Roman" w:cs="Times New Roman"/>
          <w:sz w:val="28"/>
          <w:szCs w:val="28"/>
        </w:rPr>
        <w:t>К каждой позиции первого столбца подберите соответствующую позицию  второго и запишите в таблицу выбранные цифры 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5812"/>
      </w:tblGrid>
      <w:tr w:rsidR="00A82CAD" w:rsidRPr="00A82CAD" w:rsidTr="00087A8E">
        <w:trPr>
          <w:trHeight w:val="563"/>
        </w:trPr>
        <w:tc>
          <w:tcPr>
            <w:tcW w:w="3544" w:type="dxa"/>
          </w:tcPr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Технические устройства</w:t>
            </w:r>
          </w:p>
        </w:tc>
        <w:tc>
          <w:tcPr>
            <w:tcW w:w="5812" w:type="dxa"/>
          </w:tcPr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Физические закономерности</w:t>
            </w:r>
          </w:p>
        </w:tc>
      </w:tr>
      <w:tr w:rsidR="00A82CAD" w:rsidRPr="00A82CAD" w:rsidTr="00087A8E">
        <w:trPr>
          <w:trHeight w:val="2910"/>
        </w:trPr>
        <w:tc>
          <w:tcPr>
            <w:tcW w:w="3544" w:type="dxa"/>
          </w:tcPr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А) ртутный барометр</w:t>
            </w:r>
          </w:p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Б) высотометр</w:t>
            </w:r>
          </w:p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В) пружинный динамометр</w:t>
            </w:r>
          </w:p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1)зависимость гидростатического давления от высоты столба жидкости</w:t>
            </w:r>
          </w:p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2)условие равновесия рычага</w:t>
            </w:r>
          </w:p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3)зависимость силы упругости от степени деформации</w:t>
            </w:r>
          </w:p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4) объёмное расширение жидкостей при нагревании</w:t>
            </w:r>
          </w:p>
          <w:p w:rsidR="00A82CAD" w:rsidRPr="00A82CAD" w:rsidRDefault="00A82CAD" w:rsidP="00A82C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 xml:space="preserve">5) изменение атмосферного давления с высотой  </w:t>
            </w:r>
          </w:p>
        </w:tc>
      </w:tr>
    </w:tbl>
    <w:tbl>
      <w:tblPr>
        <w:tblpPr w:leftFromText="180" w:rightFromText="180" w:vertAnchor="text" w:horzAnchor="page" w:tblpX="3431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4"/>
        <w:gridCol w:w="1079"/>
        <w:gridCol w:w="992"/>
      </w:tblGrid>
      <w:tr w:rsidR="00087A8E" w:rsidRPr="00A82CAD" w:rsidTr="00087A8E">
        <w:trPr>
          <w:trHeight w:val="364"/>
        </w:trPr>
        <w:tc>
          <w:tcPr>
            <w:tcW w:w="1014" w:type="dxa"/>
          </w:tcPr>
          <w:p w:rsidR="00087A8E" w:rsidRPr="00A82CAD" w:rsidRDefault="00087A8E" w:rsidP="00087A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79" w:type="dxa"/>
          </w:tcPr>
          <w:p w:rsidR="00087A8E" w:rsidRPr="00A82CAD" w:rsidRDefault="00087A8E" w:rsidP="00087A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087A8E" w:rsidRPr="00A82CAD" w:rsidRDefault="00087A8E" w:rsidP="00087A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2C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87A8E" w:rsidRPr="00A82CAD" w:rsidTr="00087A8E">
        <w:trPr>
          <w:trHeight w:val="201"/>
        </w:trPr>
        <w:tc>
          <w:tcPr>
            <w:tcW w:w="1014" w:type="dxa"/>
          </w:tcPr>
          <w:p w:rsidR="00087A8E" w:rsidRPr="00A82CAD" w:rsidRDefault="00087A8E" w:rsidP="00087A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</w:tcPr>
          <w:p w:rsidR="00087A8E" w:rsidRPr="00A82CAD" w:rsidRDefault="00087A8E" w:rsidP="00087A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87A8E" w:rsidRPr="00A82CAD" w:rsidRDefault="00087A8E" w:rsidP="00087A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2CAD" w:rsidRPr="00A82CAD" w:rsidRDefault="00A82CAD" w:rsidP="00A82C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06F9" w:rsidRDefault="002906F9" w:rsidP="00A82CAD">
      <w:pPr>
        <w:pStyle w:val="a3"/>
        <w:rPr>
          <w:rFonts w:ascii="Times New Roman" w:hAnsi="Times New Roman" w:cs="Times New Roman"/>
          <w:b/>
          <w:noProof/>
          <w:sz w:val="28"/>
          <w:szCs w:val="28"/>
          <w:u w:val="single"/>
          <w:lang w:val="en-US"/>
        </w:rPr>
      </w:pPr>
    </w:p>
    <w:p w:rsidR="002906F9" w:rsidRDefault="002906F9" w:rsidP="00A82CAD">
      <w:pPr>
        <w:pStyle w:val="a3"/>
        <w:rPr>
          <w:rFonts w:ascii="Times New Roman" w:hAnsi="Times New Roman" w:cs="Times New Roman"/>
          <w:b/>
          <w:noProof/>
          <w:sz w:val="28"/>
          <w:szCs w:val="28"/>
          <w:u w:val="single"/>
          <w:lang w:val="en-US"/>
        </w:rPr>
      </w:pPr>
    </w:p>
    <w:p w:rsidR="00A82CAD" w:rsidRPr="00A82CAD" w:rsidRDefault="00A82CAD" w:rsidP="00A82CAD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A82CAD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5266055</wp:posOffset>
            </wp:positionH>
            <wp:positionV relativeFrom="margin">
              <wp:posOffset>4724400</wp:posOffset>
            </wp:positionV>
            <wp:extent cx="1800860" cy="1266825"/>
            <wp:effectExtent l="19050" t="0" r="8890" b="0"/>
            <wp:wrapSquare wrapText="bothSides"/>
            <wp:docPr id="4" name="Рисунок 1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2CAD">
        <w:rPr>
          <w:rFonts w:ascii="Times New Roman" w:hAnsi="Times New Roman" w:cs="Times New Roman"/>
          <w:b/>
          <w:noProof/>
          <w:sz w:val="28"/>
          <w:szCs w:val="28"/>
          <w:u w:val="single"/>
        </w:rPr>
        <w:t>17(В)</w:t>
      </w:r>
      <w:r w:rsidRPr="00A82CAD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A82CAD">
        <w:rPr>
          <w:rFonts w:ascii="Times New Roman" w:hAnsi="Times New Roman" w:cs="Times New Roman"/>
          <w:noProof/>
          <w:sz w:val="28"/>
          <w:szCs w:val="28"/>
        </w:rPr>
        <w:t xml:space="preserve">Поршни гидравлического пресса находятся на  разной высоте. Площадь большего поршня равна </w:t>
      </w:r>
      <w:r w:rsidRPr="00A82CA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82CA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82CAD">
        <w:rPr>
          <w:rFonts w:ascii="Times New Roman" w:hAnsi="Times New Roman" w:cs="Times New Roman"/>
          <w:noProof/>
          <w:sz w:val="28"/>
          <w:szCs w:val="28"/>
        </w:rPr>
        <w:t>=30дм</w:t>
      </w:r>
      <w:r w:rsidRPr="00A82CAD">
        <w:rPr>
          <w:rFonts w:ascii="Times New Roman" w:hAnsi="Times New Roman" w:cs="Times New Roman"/>
          <w:noProof/>
          <w:sz w:val="28"/>
          <w:szCs w:val="28"/>
          <w:vertAlign w:val="superscript"/>
        </w:rPr>
        <w:t>2</w:t>
      </w:r>
      <w:r w:rsidRPr="00A82CAD">
        <w:rPr>
          <w:rFonts w:ascii="Times New Roman" w:hAnsi="Times New Roman" w:cs="Times New Roman"/>
          <w:noProof/>
          <w:sz w:val="28"/>
          <w:szCs w:val="28"/>
        </w:rPr>
        <w:t xml:space="preserve">, площадь малого </w:t>
      </w:r>
      <w:r w:rsidRPr="00A82CAD">
        <w:rPr>
          <w:rFonts w:ascii="Times New Roman" w:hAnsi="Times New Roman" w:cs="Times New Roman"/>
          <w:sz w:val="28"/>
          <w:szCs w:val="28"/>
        </w:rPr>
        <w:t xml:space="preserve"> </w:t>
      </w:r>
      <w:r w:rsidRPr="00A82CA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82CAD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A82CAD">
        <w:rPr>
          <w:rFonts w:ascii="Times New Roman" w:hAnsi="Times New Roman" w:cs="Times New Roman"/>
          <w:noProof/>
          <w:sz w:val="28"/>
          <w:szCs w:val="28"/>
        </w:rPr>
        <w:t>= 6 дм</w:t>
      </w:r>
      <w:r w:rsidRPr="00A82CAD">
        <w:rPr>
          <w:rFonts w:ascii="Times New Roman" w:hAnsi="Times New Roman" w:cs="Times New Roman"/>
          <w:noProof/>
          <w:sz w:val="28"/>
          <w:szCs w:val="28"/>
          <w:vertAlign w:val="superscript"/>
        </w:rPr>
        <w:t>2</w:t>
      </w:r>
      <w:r w:rsidRPr="00A82CAD">
        <w:rPr>
          <w:rFonts w:ascii="Times New Roman" w:hAnsi="Times New Roman" w:cs="Times New Roman"/>
          <w:sz w:val="28"/>
          <w:szCs w:val="28"/>
        </w:rPr>
        <w:t xml:space="preserve">. Разность высот, на которых расположены поршни, составляет </w:t>
      </w:r>
      <w:r w:rsidRPr="00A82CA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82CAD">
        <w:rPr>
          <w:rFonts w:ascii="Times New Roman" w:hAnsi="Times New Roman" w:cs="Times New Roman"/>
          <w:sz w:val="28"/>
          <w:szCs w:val="28"/>
        </w:rPr>
        <w:t xml:space="preserve"> = 2,5 м. Между поршнями находится масло с плотностью ρ = 800 кг/</w:t>
      </w:r>
      <w:r w:rsidRPr="00A82CAD">
        <w:rPr>
          <w:rFonts w:ascii="Times New Roman" w:hAnsi="Times New Roman" w:cs="Times New Roman"/>
          <w:noProof/>
          <w:sz w:val="28"/>
          <w:szCs w:val="28"/>
        </w:rPr>
        <w:t>м</w:t>
      </w:r>
      <w:r w:rsidRPr="00A82CAD">
        <w:rPr>
          <w:rFonts w:ascii="Times New Roman" w:hAnsi="Times New Roman" w:cs="Times New Roman"/>
          <w:noProof/>
          <w:sz w:val="28"/>
          <w:szCs w:val="28"/>
          <w:vertAlign w:val="superscript"/>
        </w:rPr>
        <w:t>3</w:t>
      </w:r>
      <w:r w:rsidRPr="00A82CAD">
        <w:rPr>
          <w:rFonts w:ascii="Times New Roman" w:hAnsi="Times New Roman" w:cs="Times New Roman"/>
          <w:noProof/>
          <w:sz w:val="28"/>
          <w:szCs w:val="28"/>
        </w:rPr>
        <w:t xml:space="preserve">. На меньший поршень давят с силой </w:t>
      </w:r>
      <w:r w:rsidRPr="00A82CA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82CAD">
        <w:rPr>
          <w:rFonts w:ascii="Times New Roman" w:hAnsi="Times New Roman" w:cs="Times New Roman"/>
          <w:sz w:val="28"/>
          <w:szCs w:val="28"/>
          <w:vertAlign w:val="subscript"/>
        </w:rPr>
        <w:t>2.</w:t>
      </w:r>
      <w:r w:rsidRPr="00A82CAD">
        <w:rPr>
          <w:rFonts w:ascii="Times New Roman" w:hAnsi="Times New Roman" w:cs="Times New Roman"/>
          <w:sz w:val="28"/>
          <w:szCs w:val="28"/>
        </w:rPr>
        <w:t>. При этом со стороны масла меньший поршень испытывает  давление, равное р</w:t>
      </w:r>
      <w:r w:rsidRPr="00A82CAD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A82CAD">
        <w:rPr>
          <w:rFonts w:ascii="Times New Roman" w:hAnsi="Times New Roman" w:cs="Times New Roman"/>
          <w:noProof/>
          <w:sz w:val="28"/>
          <w:szCs w:val="28"/>
        </w:rPr>
        <w:t>= 1,2·10</w:t>
      </w:r>
      <w:r w:rsidRPr="00A82CAD">
        <w:rPr>
          <w:rFonts w:ascii="Times New Roman" w:hAnsi="Times New Roman" w:cs="Times New Roman"/>
          <w:noProof/>
          <w:sz w:val="28"/>
          <w:szCs w:val="28"/>
          <w:vertAlign w:val="superscript"/>
        </w:rPr>
        <w:t xml:space="preserve">5 </w:t>
      </w:r>
      <w:r w:rsidRPr="00A82CAD">
        <w:rPr>
          <w:rFonts w:ascii="Times New Roman" w:hAnsi="Times New Roman" w:cs="Times New Roman"/>
          <w:noProof/>
          <w:sz w:val="28"/>
          <w:szCs w:val="28"/>
        </w:rPr>
        <w:t>Па, а больший равное…</w:t>
      </w:r>
    </w:p>
    <w:p w:rsidR="00A82CAD" w:rsidRPr="00A82CAD" w:rsidRDefault="00535B0B" w:rsidP="00A82CAD">
      <w:pPr>
        <w:pStyle w:val="a3"/>
        <w:rPr>
          <w:rFonts w:ascii="Times New Roman" w:hAnsi="Times New Roman" w:cs="Times New Roman"/>
          <w:b/>
          <w:noProof/>
          <w:sz w:val="28"/>
          <w:szCs w:val="28"/>
        </w:rPr>
      </w:pPr>
      <w:r w:rsidRPr="00535B0B">
        <w:rPr>
          <w:rFonts w:ascii="Times New Roman" w:hAnsi="Times New Roman" w:cs="Times New Roman"/>
          <w:noProof/>
          <w:sz w:val="28"/>
          <w:szCs w:val="28"/>
        </w:rPr>
        <w:pict>
          <v:group id="_x0000_s1070" editas="canvas" style="position:absolute;margin-left:246.85pt;margin-top:24.35pt;width:138.85pt;height:70.85pt;z-index:251680768" coordorigin="2325,10390" coordsize="7200,3716">
            <o:lock v:ext="edit" aspectratio="t"/>
            <v:shape id="_x0000_s1071" type="#_x0000_t75" style="position:absolute;left:2325;top:10390;width:7200;height:3716" o:preferrelative="f">
              <v:fill o:detectmouseclick="t"/>
              <v:path o:extrusionok="t" o:connecttype="none"/>
              <o:lock v:ext="edit" text="t"/>
            </v:shape>
            <v:rect id="_x0000_s1072" style="position:absolute;left:5704;top:13423;width:671;height:508"/>
            <v:line id="_x0000_s1073" style="position:absolute" from="3101,11261" to="8535,11262"/>
            <v:line id="_x0000_s1074" style="position:absolute" from="3101,11261" to="6040,12498"/>
            <v:line id="_x0000_s1075" style="position:absolute;flip:x" from="6040,11263" to="8535,12500"/>
            <v:line id="_x0000_s1076" style="position:absolute" from="6206,11401" to="6207,11402"/>
            <v:rect id="_x0000_s1077" style="position:absolute;left:3101;top:10868;width:5434;height:393" fillcolor="#d8d8d8"/>
            <v:line id="_x0000_s1078" style="position:absolute;flip:x" from="6038,12498" to="6040,13423"/>
          </v:group>
        </w:pict>
      </w:r>
      <w:r w:rsidR="00A82CAD" w:rsidRPr="00A82CAD">
        <w:rPr>
          <w:rFonts w:ascii="Times New Roman" w:hAnsi="Times New Roman" w:cs="Times New Roman"/>
          <w:b/>
          <w:noProof/>
          <w:sz w:val="28"/>
          <w:szCs w:val="28"/>
          <w:u w:val="single"/>
        </w:rPr>
        <w:t>18(В)</w:t>
      </w:r>
      <w:r w:rsidR="00A82CAD" w:rsidRPr="00A82CAD">
        <w:rPr>
          <w:rFonts w:ascii="Times New Roman" w:hAnsi="Times New Roman" w:cs="Times New Roman"/>
          <w:noProof/>
          <w:sz w:val="28"/>
          <w:szCs w:val="28"/>
        </w:rPr>
        <w:t xml:space="preserve"> Фонарь массой 20 кг подвешен на двух одинаковых тросах, образующих угол 120º. Найдите натяжение  каждого троса.</w:t>
      </w:r>
    </w:p>
    <w:p w:rsidR="00A82CAD" w:rsidRPr="00A82CAD" w:rsidRDefault="00A82CAD" w:rsidP="00A82CAD">
      <w:pPr>
        <w:pStyle w:val="a3"/>
        <w:rPr>
          <w:rFonts w:ascii="Times New Roman" w:hAnsi="Times New Roman" w:cs="Times New Roman"/>
          <w:sz w:val="28"/>
          <w:szCs w:val="28"/>
        </w:rPr>
      </w:pPr>
      <w:r w:rsidRPr="00A82CAD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</w:t>
      </w:r>
      <w:r w:rsidRPr="00A82CAD">
        <w:rPr>
          <w:rFonts w:ascii="Times New Roman" w:hAnsi="Times New Roman" w:cs="Times New Roman"/>
          <w:noProof/>
          <w:sz w:val="28"/>
          <w:szCs w:val="28"/>
        </w:rPr>
        <w:t xml:space="preserve">                 </w:t>
      </w:r>
    </w:p>
    <w:p w:rsidR="00810394" w:rsidRPr="002906F9" w:rsidRDefault="002906F9" w:rsidP="00B36D4A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</w:t>
      </w:r>
      <w:r w:rsidRPr="002906F9">
        <w:rPr>
          <w:rFonts w:ascii="Times New Roman" w:hAnsi="Times New Roman" w:cs="Times New Roman"/>
          <w:b/>
          <w:sz w:val="24"/>
          <w:szCs w:val="24"/>
          <w:lang w:val="en-US"/>
        </w:rPr>
        <w:t>120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°</w:t>
      </w:r>
    </w:p>
    <w:p w:rsidR="002906F9" w:rsidRDefault="002906F9" w:rsidP="00B36D4A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06F9" w:rsidRPr="002906F9" w:rsidRDefault="002906F9" w:rsidP="00B36D4A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                           </w:t>
      </w:r>
      <w:r w:rsidRPr="002906F9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</w:p>
    <w:sectPr w:rsidR="002906F9" w:rsidRPr="002906F9" w:rsidSect="004429C0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4429C0"/>
    <w:rsid w:val="00017AF7"/>
    <w:rsid w:val="0004716E"/>
    <w:rsid w:val="00055B66"/>
    <w:rsid w:val="000858E8"/>
    <w:rsid w:val="00087A8E"/>
    <w:rsid w:val="001C4DB9"/>
    <w:rsid w:val="001D5B13"/>
    <w:rsid w:val="002906F9"/>
    <w:rsid w:val="0032049C"/>
    <w:rsid w:val="0036493C"/>
    <w:rsid w:val="00377142"/>
    <w:rsid w:val="0041734F"/>
    <w:rsid w:val="004429C0"/>
    <w:rsid w:val="00535B0B"/>
    <w:rsid w:val="0053710E"/>
    <w:rsid w:val="005C77CB"/>
    <w:rsid w:val="00622CC2"/>
    <w:rsid w:val="007E7BE6"/>
    <w:rsid w:val="00810394"/>
    <w:rsid w:val="0083674F"/>
    <w:rsid w:val="00846767"/>
    <w:rsid w:val="0095288E"/>
    <w:rsid w:val="009F27F6"/>
    <w:rsid w:val="00A0434E"/>
    <w:rsid w:val="00A152EE"/>
    <w:rsid w:val="00A82CAD"/>
    <w:rsid w:val="00B36D4A"/>
    <w:rsid w:val="00DE0DD8"/>
    <w:rsid w:val="00DE33AD"/>
    <w:rsid w:val="00ED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27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2</cp:revision>
  <dcterms:created xsi:type="dcterms:W3CDTF">2013-01-27T15:41:00Z</dcterms:created>
  <dcterms:modified xsi:type="dcterms:W3CDTF">2013-01-27T16:14:00Z</dcterms:modified>
</cp:coreProperties>
</file>